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E799" w14:textId="6AFE23CE" w:rsidR="002261CB" w:rsidRPr="00F95454" w:rsidRDefault="002261CB" w:rsidP="00F95454">
      <w:pPr>
        <w:shd w:val="clear" w:color="auto" w:fill="FFFFFF"/>
        <w:tabs>
          <w:tab w:val="num" w:pos="720"/>
        </w:tabs>
        <w:spacing w:before="100" w:beforeAutospacing="1" w:after="100" w:afterAutospacing="1" w:line="240" w:lineRule="auto"/>
        <w:ind w:left="-142" w:firstLine="142"/>
        <w:rPr>
          <w:rFonts w:ascii="Gill Sans Nova" w:hAnsi="Gill Sans Nova"/>
          <w:b/>
          <w:bCs/>
        </w:rPr>
      </w:pPr>
      <w:r w:rsidRPr="00F95454">
        <w:rPr>
          <w:rFonts w:ascii="Gill Sans Nova" w:hAnsi="Gill Sans Nova"/>
          <w:b/>
          <w:bCs/>
        </w:rPr>
        <w:t>Using technology to efficiently update and adapt guidelines</w:t>
      </w:r>
    </w:p>
    <w:p w14:paraId="2DA8DEDA" w14:textId="77777777" w:rsidR="00920BFE" w:rsidRPr="00F95454" w:rsidRDefault="00920BFE" w:rsidP="00920BFE">
      <w:pPr>
        <w:pStyle w:val="NormalWeb"/>
        <w:spacing w:line="360" w:lineRule="atLeast"/>
        <w:rPr>
          <w:rFonts w:ascii="Gill Sans Nova" w:hAnsi="Gill Sans Nova" w:cs="Arial"/>
          <w:b/>
          <w:bCs/>
          <w:color w:val="333333"/>
          <w:sz w:val="22"/>
          <w:szCs w:val="22"/>
        </w:rPr>
      </w:pPr>
      <w:r w:rsidRPr="00F95454">
        <w:rPr>
          <w:rFonts w:ascii="Gill Sans Nova" w:hAnsi="Gill Sans Nova" w:cs="Arial"/>
          <w:b/>
          <w:bCs/>
          <w:color w:val="333333"/>
          <w:sz w:val="22"/>
          <w:szCs w:val="22"/>
        </w:rPr>
        <w:t xml:space="preserve">Aims and Objectives: </w:t>
      </w:r>
    </w:p>
    <w:p w14:paraId="35E334FA" w14:textId="116A6555" w:rsidR="002261CB" w:rsidRPr="00F95454" w:rsidRDefault="002261CB" w:rsidP="00F95454">
      <w:pPr>
        <w:pStyle w:val="ListParagraph"/>
        <w:numPr>
          <w:ilvl w:val="0"/>
          <w:numId w:val="9"/>
        </w:numPr>
        <w:shd w:val="clear" w:color="auto" w:fill="FFFFFF"/>
        <w:spacing w:before="100" w:beforeAutospacing="1" w:after="100" w:afterAutospacing="1" w:line="240" w:lineRule="auto"/>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Learn the basic principles used in the application of technology to facilitate guideline</w:t>
      </w:r>
      <w:r w:rsidR="00BB40CC" w:rsidRPr="00F95454">
        <w:rPr>
          <w:rFonts w:ascii="Gill Sans Nova" w:eastAsia="Times New Roman" w:hAnsi="Gill Sans Nova" w:cs="Times New Roman"/>
          <w:color w:val="333333"/>
          <w:kern w:val="0"/>
          <w14:ligatures w14:val="none"/>
        </w:rPr>
        <w:t xml:space="preserve"> content modification.</w:t>
      </w:r>
    </w:p>
    <w:p w14:paraId="7DDF610B" w14:textId="4CE1BF70" w:rsidR="002261CB" w:rsidRPr="00F95454" w:rsidRDefault="00BB40CC" w:rsidP="00F95454">
      <w:pPr>
        <w:pStyle w:val="ListParagraph"/>
        <w:numPr>
          <w:ilvl w:val="0"/>
          <w:numId w:val="9"/>
        </w:numPr>
        <w:shd w:val="clear" w:color="auto" w:fill="FFFFFF"/>
        <w:spacing w:before="100" w:beforeAutospacing="1" w:after="100" w:afterAutospacing="1" w:line="240" w:lineRule="auto"/>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Learn how efficient guideline content modification can be applied to workflows of updating guidelines and guideline adaptation.</w:t>
      </w:r>
    </w:p>
    <w:p w14:paraId="0B7A13EB" w14:textId="0A8791FF" w:rsidR="00BB40CC" w:rsidRPr="00F95454" w:rsidRDefault="00BB40CC" w:rsidP="00F95454">
      <w:pPr>
        <w:pStyle w:val="ListParagraph"/>
        <w:numPr>
          <w:ilvl w:val="0"/>
          <w:numId w:val="9"/>
        </w:numPr>
        <w:shd w:val="clear" w:color="auto" w:fill="FFFFFF"/>
        <w:spacing w:before="100" w:beforeAutospacing="1" w:after="100" w:afterAutospacing="1" w:line="240" w:lineRule="auto"/>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Use open tools to update or adapt a guideline (applied to your own guideline if shared ahead in structured format)</w:t>
      </w:r>
    </w:p>
    <w:p w14:paraId="78500667" w14:textId="28AB8F11" w:rsidR="00920BFE" w:rsidRPr="00F95454" w:rsidRDefault="00920BFE" w:rsidP="00920BFE">
      <w:pPr>
        <w:shd w:val="clear" w:color="auto" w:fill="FFFFFF"/>
        <w:spacing w:before="100" w:beforeAutospacing="1" w:after="100" w:afterAutospacing="1" w:line="240" w:lineRule="auto"/>
        <w:rPr>
          <w:rFonts w:ascii="Gill Sans Nova" w:eastAsia="Times New Roman" w:hAnsi="Gill Sans Nova" w:cs="Times New Roman"/>
          <w:b/>
          <w:bCs/>
          <w:color w:val="333333"/>
          <w:kern w:val="0"/>
          <w14:ligatures w14:val="none"/>
        </w:rPr>
      </w:pPr>
      <w:r w:rsidRPr="00F95454">
        <w:rPr>
          <w:rFonts w:ascii="Gill Sans Nova" w:hAnsi="Gill Sans Nova" w:cs="Arial"/>
          <w:b/>
          <w:bCs/>
          <w:color w:val="333333"/>
        </w:rPr>
        <w:t>How the course relates to GIN’s overall purpose:</w:t>
      </w:r>
    </w:p>
    <w:p w14:paraId="4C1443D8" w14:textId="589C4263" w:rsidR="00F01231" w:rsidRPr="00F95454" w:rsidRDefault="00F01231" w:rsidP="00F95454">
      <w:pPr>
        <w:shd w:val="clear" w:color="auto" w:fill="FFFFFF"/>
        <w:spacing w:before="100" w:beforeAutospacing="1" w:after="100" w:afterAutospacing="1" w:line="240" w:lineRule="auto"/>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Efficient tools for updating and adapting guidelines will advance efforts for many GIN members and multiple GIN Work Groups (Tech, Adaptation, Updating), and application of such tools to guideline content in a GIN Library could advance GIN’s role in content networking in addition to the people networking.</w:t>
      </w:r>
    </w:p>
    <w:p w14:paraId="60250649" w14:textId="398D8ECE" w:rsidR="00920BFE" w:rsidRPr="00F95454" w:rsidRDefault="00920BFE" w:rsidP="00920BFE">
      <w:pPr>
        <w:rPr>
          <w:rFonts w:ascii="Gill Sans Nova" w:hAnsi="Gill Sans Nova" w:cs="Arial"/>
          <w:b/>
          <w:bCs/>
        </w:rPr>
      </w:pPr>
      <w:r w:rsidRPr="00F95454">
        <w:rPr>
          <w:rFonts w:ascii="Gill Sans Nova" w:hAnsi="Gill Sans Nova" w:cs="Arial"/>
          <w:b/>
          <w:bCs/>
        </w:rPr>
        <w:t xml:space="preserve">Expected </w:t>
      </w:r>
      <w:r w:rsidR="00F95454" w:rsidRPr="00F95454">
        <w:rPr>
          <w:rFonts w:ascii="Gill Sans Nova" w:hAnsi="Gill Sans Nova" w:cs="Arial"/>
          <w:b/>
          <w:bCs/>
        </w:rPr>
        <w:t>program</w:t>
      </w:r>
      <w:r w:rsidRPr="00F95454">
        <w:rPr>
          <w:rFonts w:ascii="Gill Sans Nova" w:hAnsi="Gill Sans Nova" w:cs="Arial"/>
          <w:b/>
          <w:bCs/>
        </w:rPr>
        <w:t xml:space="preserve"> and timetable</w:t>
      </w:r>
      <w:r w:rsidR="00F95454">
        <w:rPr>
          <w:rFonts w:ascii="Gill Sans Nova" w:hAnsi="Gill Sans Nova" w:cs="Arial"/>
          <w:b/>
          <w:bCs/>
        </w:rPr>
        <w:t xml:space="preserve"> (tbc):</w:t>
      </w:r>
    </w:p>
    <w:p w14:paraId="5A63A9D7" w14:textId="53E85B33" w:rsidR="00F01231" w:rsidRPr="00F95454" w:rsidRDefault="00F01231" w:rsidP="00F95454">
      <w:pPr>
        <w:shd w:val="clear" w:color="auto" w:fill="FFFFFF"/>
        <w:spacing w:before="100" w:beforeAutospacing="1" w:after="100" w:afterAutospacing="1" w:line="240" w:lineRule="auto"/>
        <w:contextualSpacing/>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0800-0930 Introductory presentation to steps involved in guideline updating and guideline adaptation, and how technology may be used in each of the steps</w:t>
      </w:r>
    </w:p>
    <w:p w14:paraId="13FF8713" w14:textId="1DAE53A0" w:rsidR="00F01231" w:rsidRPr="00F95454" w:rsidRDefault="00F01231" w:rsidP="00F95454">
      <w:pPr>
        <w:shd w:val="clear" w:color="auto" w:fill="FFFFFF"/>
        <w:spacing w:before="100" w:beforeAutospacing="1" w:after="100" w:afterAutospacing="1" w:line="240" w:lineRule="auto"/>
        <w:contextualSpacing/>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0930-1000 Break</w:t>
      </w:r>
    </w:p>
    <w:p w14:paraId="77B79E64" w14:textId="76D3E8CC" w:rsidR="00F01231" w:rsidRPr="00F95454" w:rsidRDefault="00F01231" w:rsidP="00F95454">
      <w:pPr>
        <w:shd w:val="clear" w:color="auto" w:fill="FFFFFF"/>
        <w:spacing w:before="100" w:beforeAutospacing="1" w:after="100" w:afterAutospacing="1" w:line="240" w:lineRule="auto"/>
        <w:contextualSpacing/>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1000-1200 Interactive demonstration of simulated guideline adaptation workflow</w:t>
      </w:r>
    </w:p>
    <w:p w14:paraId="3A96C6AE" w14:textId="46B75398" w:rsidR="00F01231" w:rsidRPr="00F95454" w:rsidRDefault="00F01231" w:rsidP="00F95454">
      <w:pPr>
        <w:shd w:val="clear" w:color="auto" w:fill="FFFFFF"/>
        <w:spacing w:before="100" w:beforeAutospacing="1" w:after="100" w:afterAutospacing="1" w:line="240" w:lineRule="auto"/>
        <w:contextualSpacing/>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1200-1300 Lunch Break</w:t>
      </w:r>
    </w:p>
    <w:p w14:paraId="020EBF85" w14:textId="549861EB" w:rsidR="00F01231" w:rsidRPr="00F95454" w:rsidRDefault="00F01231" w:rsidP="00F95454">
      <w:pPr>
        <w:shd w:val="clear" w:color="auto" w:fill="FFFFFF"/>
        <w:spacing w:before="100" w:beforeAutospacing="1" w:after="100" w:afterAutospacing="1" w:line="240" w:lineRule="auto"/>
        <w:contextualSpacing/>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1300-1500 Facilitator-supported hands-on session with participants updating or adapting their own guideline or sample guidelines that are provided</w:t>
      </w:r>
    </w:p>
    <w:p w14:paraId="74F156D3" w14:textId="08BE2046" w:rsidR="00F01231" w:rsidRPr="00F95454" w:rsidRDefault="00F01231" w:rsidP="00F95454">
      <w:pPr>
        <w:shd w:val="clear" w:color="auto" w:fill="FFFFFF"/>
        <w:spacing w:before="100" w:beforeAutospacing="1" w:after="100" w:afterAutospacing="1" w:line="240" w:lineRule="auto"/>
        <w:contextualSpacing/>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1500-1530 Break</w:t>
      </w:r>
    </w:p>
    <w:p w14:paraId="00E8D7A7" w14:textId="3D9F4FA7" w:rsidR="00F01231" w:rsidRPr="00F95454" w:rsidRDefault="00F01231" w:rsidP="00F95454">
      <w:pPr>
        <w:shd w:val="clear" w:color="auto" w:fill="FFFFFF"/>
        <w:spacing w:before="100" w:beforeAutospacing="1" w:after="100" w:afterAutospacing="1" w:line="240" w:lineRule="auto"/>
        <w:contextualSpacing/>
        <w:rPr>
          <w:rFonts w:ascii="Gill Sans Nova" w:eastAsia="Times New Roman" w:hAnsi="Gill Sans Nova" w:cs="Times New Roman"/>
          <w:color w:val="333333"/>
          <w:kern w:val="0"/>
          <w14:ligatures w14:val="none"/>
        </w:rPr>
      </w:pPr>
      <w:r w:rsidRPr="00F95454">
        <w:rPr>
          <w:rFonts w:ascii="Gill Sans Nova" w:eastAsia="Times New Roman" w:hAnsi="Gill Sans Nova" w:cs="Times New Roman"/>
          <w:color w:val="333333"/>
          <w:kern w:val="0"/>
          <w14:ligatures w14:val="none"/>
        </w:rPr>
        <w:t>1530-1630 Recap Discussion, Q&amp;A</w:t>
      </w:r>
    </w:p>
    <w:p w14:paraId="34D0CADB" w14:textId="1BCEAEF6" w:rsidR="000C0E56" w:rsidRPr="00F95454" w:rsidRDefault="000C0E56" w:rsidP="000C0E56">
      <w:pPr>
        <w:rPr>
          <w:rFonts w:ascii="Gill Sans Nova" w:hAnsi="Gill Sans Nova" w:cs="Arial"/>
          <w:b/>
          <w:bCs/>
        </w:rPr>
      </w:pPr>
      <w:r w:rsidRPr="00F95454">
        <w:rPr>
          <w:rFonts w:ascii="Gill Sans Nova" w:hAnsi="Gill Sans Nova" w:cs="Arial"/>
          <w:b/>
          <w:bCs/>
        </w:rPr>
        <w:t>Workshop facilitators</w:t>
      </w:r>
    </w:p>
    <w:p w14:paraId="1357088D" w14:textId="3B5E0CEF" w:rsidR="000C0E56" w:rsidRDefault="000C0E56" w:rsidP="000C0E56">
      <w:pPr>
        <w:rPr>
          <w:rFonts w:ascii="Gill Sans Nova" w:hAnsi="Gill Sans Nova" w:cs="Arial"/>
        </w:rPr>
      </w:pPr>
      <w:r w:rsidRPr="00F95454">
        <w:rPr>
          <w:rFonts w:ascii="Gill Sans Nova" w:hAnsi="Gill Sans Nova" w:cs="Arial"/>
          <w:b/>
          <w:noProof/>
          <w:color w:val="333333"/>
        </w:rPr>
        <w:drawing>
          <wp:anchor distT="0" distB="0" distL="114300" distR="114300" simplePos="0" relativeHeight="251658240" behindDoc="0" locked="0" layoutInCell="1" allowOverlap="1" wp14:anchorId="557ED801" wp14:editId="10BEF1B4">
            <wp:simplePos x="0" y="0"/>
            <wp:positionH relativeFrom="column">
              <wp:posOffset>0</wp:posOffset>
            </wp:positionH>
            <wp:positionV relativeFrom="paragraph">
              <wp:posOffset>34290</wp:posOffset>
            </wp:positionV>
            <wp:extent cx="1249680" cy="1338163"/>
            <wp:effectExtent l="0" t="0" r="7620" b="0"/>
            <wp:wrapSquare wrapText="bothSides"/>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glasse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1338163"/>
                    </a:xfrm>
                    <a:prstGeom prst="rect">
                      <a:avLst/>
                    </a:prstGeom>
                    <a:noFill/>
                    <a:ln>
                      <a:noFill/>
                    </a:ln>
                  </pic:spPr>
                </pic:pic>
              </a:graphicData>
            </a:graphic>
          </wp:anchor>
        </w:drawing>
      </w:r>
      <w:r w:rsidRPr="00F95454">
        <w:rPr>
          <w:rFonts w:ascii="Gill Sans Nova" w:hAnsi="Gill Sans Nova" w:cs="Arial"/>
          <w:b/>
          <w:bCs/>
        </w:rPr>
        <w:t>Brian S. Alper, MD, MSPH, FAAFP, FAMIA</w:t>
      </w:r>
      <w:r w:rsidRPr="00F95454">
        <w:rPr>
          <w:rFonts w:ascii="Gill Sans Nova" w:hAnsi="Gill Sans Nova" w:cs="Arial"/>
        </w:rPr>
        <w:t xml:space="preserve"> has founded or led the development of DynaMed (an evidence-based point-of-care clinical reference), systematic literature surveillance (a transformation of systematic review methodology for continuous application), RAPADAPTE (an efficient method for guideline adaptation), “Defining Certainty of Net Benefit” (a GRADE concept to support a key consideration in the Evidence-to-Decision framework), and several clinical decision support and shared decision making activities. Following COVID-19, Brian changed his personal mission statement to “enable standard-based machine-interpretable expression of public knowledge, especially related to healthcare and scientific evidence” and founded or leads Scientific Knowledge Accelerator Foundation (a nonprofit organization), Health Evidence Knowledge Accelerator (a virtual group with 14 active working groups), Computable Publishing LLC (a company developing software), the Fast Evidence Interoperability Resources (FEvIR) Platform (a free website enabling data exchange of scientific knowledge), and Scientific Evidence Code System (a standard terminology for study design, statistic, and risk of bias concepts).</w:t>
      </w:r>
    </w:p>
    <w:p w14:paraId="53E47DC4" w14:textId="2D0556E6" w:rsidR="00F95454" w:rsidRPr="00F95454" w:rsidRDefault="00F95454" w:rsidP="000C0E56">
      <w:pPr>
        <w:rPr>
          <w:rFonts w:ascii="Gill Sans Nova" w:hAnsi="Gill Sans Nova" w:cs="Arial"/>
        </w:rPr>
      </w:pPr>
    </w:p>
    <w:p w14:paraId="2C0A3080" w14:textId="2EF2CE71" w:rsidR="000C0E56" w:rsidRDefault="00F95454" w:rsidP="000C0E56">
      <w:pPr>
        <w:rPr>
          <w:rFonts w:ascii="Gill Sans Nova" w:hAnsi="Gill Sans Nova" w:cs="Arial"/>
        </w:rPr>
      </w:pPr>
      <w:r w:rsidRPr="00F95454">
        <w:rPr>
          <w:rFonts w:ascii="Gill Sans Nova" w:hAnsi="Gill Sans Nova"/>
          <w:noProof/>
        </w:rPr>
        <w:lastRenderedPageBreak/>
        <w:drawing>
          <wp:anchor distT="0" distB="0" distL="114300" distR="114300" simplePos="0" relativeHeight="251659264" behindDoc="0" locked="0" layoutInCell="1" allowOverlap="1" wp14:anchorId="1CACE193" wp14:editId="280351C7">
            <wp:simplePos x="0" y="0"/>
            <wp:positionH relativeFrom="column">
              <wp:posOffset>5156835</wp:posOffset>
            </wp:positionH>
            <wp:positionV relativeFrom="paragraph">
              <wp:posOffset>0</wp:posOffset>
            </wp:positionV>
            <wp:extent cx="1242060" cy="1242060"/>
            <wp:effectExtent l="0" t="0" r="0" b="0"/>
            <wp:wrapSquare wrapText="bothSides"/>
            <wp:docPr id="4" name="Picture 4"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ith a beard&#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E56" w:rsidRPr="00F95454">
        <w:rPr>
          <w:rFonts w:ascii="Gill Sans Nova" w:hAnsi="Gill Sans Nova" w:cs="Arial"/>
          <w:b/>
          <w:bCs/>
        </w:rPr>
        <w:t>Khalid Shahin, BS</w:t>
      </w:r>
      <w:r w:rsidR="000C0E56" w:rsidRPr="00F95454">
        <w:rPr>
          <w:rFonts w:ascii="Gill Sans Nova" w:hAnsi="Gill Sans Nova" w:cs="Arial"/>
        </w:rPr>
        <w:t xml:space="preserve"> is a Board Member of Scientific Knowledge Accelerator Foundation and Senior Software Engineer for Computable Publishing LLC. Khalid has provided engineering development for the GIN Guideline Library, FEvIR Platform, and Scientific Evidence Code System.</w:t>
      </w:r>
    </w:p>
    <w:p w14:paraId="33E6856A" w14:textId="77777777" w:rsidR="00F95454" w:rsidRPr="00F95454" w:rsidRDefault="00F95454" w:rsidP="000C0E56">
      <w:pPr>
        <w:rPr>
          <w:rFonts w:ascii="Gill Sans Nova" w:hAnsi="Gill Sans Nova" w:cs="Arial"/>
        </w:rPr>
      </w:pPr>
    </w:p>
    <w:p w14:paraId="1DF35E57" w14:textId="5D06BA13" w:rsidR="000C0E56" w:rsidRPr="00F95454" w:rsidRDefault="000C0E56" w:rsidP="000C0E56">
      <w:pPr>
        <w:rPr>
          <w:rFonts w:ascii="Gill Sans Nova" w:hAnsi="Gill Sans Nova" w:cs="Arial"/>
        </w:rPr>
      </w:pPr>
    </w:p>
    <w:p w14:paraId="1C770028" w14:textId="661D4989" w:rsidR="000C0E56" w:rsidRPr="00F95454" w:rsidRDefault="00F95454" w:rsidP="000C0E56">
      <w:pPr>
        <w:rPr>
          <w:rFonts w:ascii="Gill Sans Nova" w:hAnsi="Gill Sans Nova" w:cs="Arial"/>
        </w:rPr>
      </w:pPr>
      <w:r w:rsidRPr="00F95454">
        <w:rPr>
          <w:rFonts w:ascii="Gill Sans Nova" w:hAnsi="Gill Sans Nova"/>
          <w:noProof/>
        </w:rPr>
        <w:drawing>
          <wp:anchor distT="0" distB="0" distL="114300" distR="114300" simplePos="0" relativeHeight="251660288" behindDoc="0" locked="0" layoutInCell="1" allowOverlap="1" wp14:anchorId="4B952C49" wp14:editId="3DBDA1BE">
            <wp:simplePos x="0" y="0"/>
            <wp:positionH relativeFrom="column">
              <wp:posOffset>22860</wp:posOffset>
            </wp:positionH>
            <wp:positionV relativeFrom="paragraph">
              <wp:posOffset>57150</wp:posOffset>
            </wp:positionV>
            <wp:extent cx="1082675" cy="1417320"/>
            <wp:effectExtent l="0" t="0" r="3175" b="0"/>
            <wp:wrapSquare wrapText="bothSides"/>
            <wp:docPr id="3" name="Picture 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ith long hai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675"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E56" w:rsidRPr="00F95454">
        <w:rPr>
          <w:rFonts w:ascii="Gill Sans Nova" w:hAnsi="Gill Sans Nova" w:cs="Arial"/>
          <w:b/>
          <w:bCs/>
        </w:rPr>
        <w:t>Joanne Dehnbostel, MS, MPH</w:t>
      </w:r>
      <w:r w:rsidR="000C0E56" w:rsidRPr="00F95454">
        <w:rPr>
          <w:rFonts w:ascii="Gill Sans Nova" w:hAnsi="Gill Sans Nova" w:cs="Arial"/>
        </w:rPr>
        <w:t xml:space="preserve"> is Secretary and a Board Member of Scientific Knowledge Accelerator Foundation and Research Analyst and Manager for Computable Publishing LLC. Joanne has coordinated complex projects including Health Evidence Knowledge Accelerator, Scientific Evidence Code System, and the Risk of Bias Assessment Tool (RoBAT) Usability Research Pilot Study.</w:t>
      </w:r>
    </w:p>
    <w:p w14:paraId="1C4DBC20" w14:textId="77777777" w:rsidR="000C0E56" w:rsidRPr="00F95454" w:rsidRDefault="000C0E56" w:rsidP="000C0E56">
      <w:pPr>
        <w:rPr>
          <w:rFonts w:ascii="Gill Sans Nova" w:hAnsi="Gill Sans Nova" w:cs="Arial"/>
        </w:rPr>
      </w:pPr>
    </w:p>
    <w:p w14:paraId="6D36D6F0" w14:textId="797EAD64" w:rsidR="000C0E56" w:rsidRPr="00F95454" w:rsidRDefault="00F95454" w:rsidP="000C0E56">
      <w:pPr>
        <w:rPr>
          <w:rFonts w:ascii="Gill Sans Nova" w:hAnsi="Gill Sans Nova" w:cs="Arial"/>
        </w:rPr>
      </w:pPr>
      <w:r>
        <w:rPr>
          <w:rFonts w:ascii="Gill Sans Nova" w:hAnsi="Gill Sans Nova" w:cs="Arial"/>
        </w:rPr>
        <w:t xml:space="preserve"> </w:t>
      </w:r>
    </w:p>
    <w:p w14:paraId="1547E922" w14:textId="77777777" w:rsidR="00F95454" w:rsidRDefault="00F95454" w:rsidP="000C0E56">
      <w:pPr>
        <w:rPr>
          <w:rFonts w:ascii="Gill Sans Nova" w:hAnsi="Gill Sans Nova" w:cs="Arial"/>
          <w:b/>
          <w:bCs/>
        </w:rPr>
      </w:pPr>
    </w:p>
    <w:p w14:paraId="12A14703" w14:textId="01B3A1E6" w:rsidR="000C0E56" w:rsidRPr="00F95454" w:rsidRDefault="000C0E56" w:rsidP="000C0E56">
      <w:pPr>
        <w:rPr>
          <w:rFonts w:ascii="Gill Sans Nova" w:hAnsi="Gill Sans Nova" w:cs="Arial"/>
        </w:rPr>
      </w:pPr>
      <w:r w:rsidRPr="00F95454">
        <w:rPr>
          <w:rFonts w:ascii="Gill Sans Nova" w:hAnsi="Gill Sans Nova" w:cs="Arial"/>
          <w:b/>
          <w:bCs/>
        </w:rPr>
        <w:t>Target audience</w:t>
      </w:r>
      <w:r w:rsidR="00F95454">
        <w:rPr>
          <w:rFonts w:ascii="Gill Sans Nova" w:hAnsi="Gill Sans Nova" w:cs="Arial"/>
          <w:b/>
          <w:bCs/>
        </w:rPr>
        <w:t xml:space="preserve"> - </w:t>
      </w:r>
      <w:r w:rsidRPr="00F95454">
        <w:rPr>
          <w:rFonts w:ascii="Gill Sans Nova" w:hAnsi="Gill Sans Nova" w:cs="Arial"/>
        </w:rPr>
        <w:t>Guideline developers</w:t>
      </w:r>
      <w:r w:rsidR="00F95454">
        <w:rPr>
          <w:rFonts w:ascii="Gill Sans Nova" w:hAnsi="Gill Sans Nova" w:cs="Arial"/>
        </w:rPr>
        <w:t xml:space="preserve"> </w:t>
      </w:r>
    </w:p>
    <w:p w14:paraId="5DFEF5A2" w14:textId="77777777" w:rsidR="000C0E56" w:rsidRPr="00F95454" w:rsidRDefault="000C0E56" w:rsidP="000C0E56">
      <w:pPr>
        <w:rPr>
          <w:rFonts w:ascii="Gill Sans Nova" w:hAnsi="Gill Sans Nova" w:cs="Arial"/>
          <w:b/>
          <w:bCs/>
        </w:rPr>
      </w:pPr>
      <w:r w:rsidRPr="00F95454">
        <w:rPr>
          <w:rFonts w:ascii="Gill Sans Nova" w:hAnsi="Gill Sans Nova" w:cs="Arial"/>
          <w:b/>
          <w:bCs/>
        </w:rPr>
        <w:t>Proposed teaching methods:</w:t>
      </w:r>
    </w:p>
    <w:p w14:paraId="1922207F" w14:textId="77777777" w:rsidR="000C0E56" w:rsidRPr="00F95454" w:rsidRDefault="000C0E56" w:rsidP="000C0E56">
      <w:pPr>
        <w:rPr>
          <w:rFonts w:ascii="Gill Sans Nova" w:hAnsi="Gill Sans Nova" w:cs="Arial"/>
        </w:rPr>
      </w:pPr>
      <w:r w:rsidRPr="00F95454">
        <w:rPr>
          <w:rFonts w:ascii="Gill Sans Nova" w:hAnsi="Gill Sans Nova" w:cs="Arial"/>
        </w:rPr>
        <w:t>Multi-method teaching including:</w:t>
      </w:r>
    </w:p>
    <w:p w14:paraId="4D45570B" w14:textId="109D76AA" w:rsidR="000C0E56" w:rsidRPr="00F95454" w:rsidRDefault="000C0E56" w:rsidP="000C0E56">
      <w:pPr>
        <w:pStyle w:val="ListParagraph"/>
        <w:numPr>
          <w:ilvl w:val="0"/>
          <w:numId w:val="6"/>
        </w:numPr>
        <w:spacing w:line="256" w:lineRule="auto"/>
        <w:rPr>
          <w:rFonts w:ascii="Gill Sans Nova" w:hAnsi="Gill Sans Nova" w:cs="Arial"/>
        </w:rPr>
      </w:pPr>
      <w:r w:rsidRPr="00F95454">
        <w:rPr>
          <w:rFonts w:ascii="Gill Sans Nova" w:hAnsi="Gill Sans Nova" w:cs="Arial"/>
        </w:rPr>
        <w:t>Didactic Presentation format for Part 1</w:t>
      </w:r>
    </w:p>
    <w:p w14:paraId="78290F98" w14:textId="16AB8681" w:rsidR="000C0E56" w:rsidRPr="00F95454" w:rsidRDefault="000C0E56" w:rsidP="000C0E56">
      <w:pPr>
        <w:pStyle w:val="ListParagraph"/>
        <w:numPr>
          <w:ilvl w:val="0"/>
          <w:numId w:val="6"/>
        </w:numPr>
        <w:spacing w:line="256" w:lineRule="auto"/>
        <w:rPr>
          <w:rFonts w:ascii="Gill Sans Nova" w:hAnsi="Gill Sans Nova" w:cs="Arial"/>
        </w:rPr>
      </w:pPr>
      <w:r w:rsidRPr="00F95454">
        <w:rPr>
          <w:rFonts w:ascii="Gill Sans Nova" w:hAnsi="Gill Sans Nova" w:cs="Arial"/>
        </w:rPr>
        <w:t>Direct Experiential Learning with Facilitator Support for Part 3</w:t>
      </w:r>
    </w:p>
    <w:p w14:paraId="5A4828D0" w14:textId="4F42B8E6" w:rsidR="000C0E56" w:rsidRPr="00F95454" w:rsidRDefault="000C0E56" w:rsidP="000C0E56">
      <w:pPr>
        <w:pStyle w:val="ListParagraph"/>
        <w:numPr>
          <w:ilvl w:val="0"/>
          <w:numId w:val="6"/>
        </w:numPr>
        <w:spacing w:line="256" w:lineRule="auto"/>
        <w:rPr>
          <w:rFonts w:ascii="Gill Sans Nova" w:hAnsi="Gill Sans Nova" w:cs="Arial"/>
        </w:rPr>
      </w:pPr>
      <w:r w:rsidRPr="00F95454">
        <w:rPr>
          <w:rFonts w:ascii="Gill Sans Nova" w:hAnsi="Gill Sans Nova" w:cs="Arial"/>
        </w:rPr>
        <w:t>Participatory Group Discussion for Parts 2 and 4</w:t>
      </w:r>
    </w:p>
    <w:p w14:paraId="3B6B98A3" w14:textId="5C116977" w:rsidR="000C0E56" w:rsidRPr="00F95454" w:rsidRDefault="00F95454" w:rsidP="000C0E56">
      <w:pPr>
        <w:rPr>
          <w:rFonts w:ascii="Gill Sans Nova" w:hAnsi="Gill Sans Nova" w:cs="Arial"/>
        </w:rPr>
      </w:pPr>
      <w:r>
        <w:rPr>
          <w:rFonts w:ascii="Gill Sans Nova" w:hAnsi="Gill Sans Nova" w:cs="Arial"/>
        </w:rPr>
        <w:t xml:space="preserve"> </w:t>
      </w:r>
    </w:p>
    <w:sectPr w:rsidR="000C0E56" w:rsidRPr="00F95454" w:rsidSect="00F95454">
      <w:pgSz w:w="12240" w:h="15840"/>
      <w:pgMar w:top="709"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18E"/>
    <w:multiLevelType w:val="hybridMultilevel"/>
    <w:tmpl w:val="0E00876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BF2893"/>
    <w:multiLevelType w:val="multilevel"/>
    <w:tmpl w:val="9ED8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A7357"/>
    <w:multiLevelType w:val="hybridMultilevel"/>
    <w:tmpl w:val="846E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21DE5"/>
    <w:multiLevelType w:val="hybridMultilevel"/>
    <w:tmpl w:val="0030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41DAD"/>
    <w:multiLevelType w:val="hybridMultilevel"/>
    <w:tmpl w:val="6374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C6074A"/>
    <w:multiLevelType w:val="multilevel"/>
    <w:tmpl w:val="816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220E1"/>
    <w:multiLevelType w:val="multilevel"/>
    <w:tmpl w:val="1866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833F83"/>
    <w:multiLevelType w:val="multilevel"/>
    <w:tmpl w:val="907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0254533">
    <w:abstractNumId w:val="7"/>
  </w:num>
  <w:num w:numId="2" w16cid:durableId="979964621">
    <w:abstractNumId w:val="6"/>
  </w:num>
  <w:num w:numId="3" w16cid:durableId="1871605306">
    <w:abstractNumId w:val="1"/>
  </w:num>
  <w:num w:numId="4" w16cid:durableId="86385106">
    <w:abstractNumId w:val="5"/>
  </w:num>
  <w:num w:numId="5" w16cid:durableId="845897248">
    <w:abstractNumId w:val="2"/>
  </w:num>
  <w:num w:numId="6" w16cid:durableId="367342377">
    <w:abstractNumId w:val="4"/>
  </w:num>
  <w:num w:numId="7" w16cid:durableId="1122530863">
    <w:abstractNumId w:val="4"/>
  </w:num>
  <w:num w:numId="8" w16cid:durableId="173226415">
    <w:abstractNumId w:val="3"/>
  </w:num>
  <w:num w:numId="9" w16cid:durableId="194040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CB"/>
    <w:rsid w:val="000A53A0"/>
    <w:rsid w:val="000C0E56"/>
    <w:rsid w:val="002261CB"/>
    <w:rsid w:val="00297B0D"/>
    <w:rsid w:val="008763D6"/>
    <w:rsid w:val="00920BFE"/>
    <w:rsid w:val="00BB40CC"/>
    <w:rsid w:val="00F01231"/>
    <w:rsid w:val="00F9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0F76"/>
  <w15:chartTrackingRefBased/>
  <w15:docId w15:val="{3EDAF7F6-1634-4257-BBC3-A12BE8D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
    <w:name w:val="full"/>
    <w:basedOn w:val="DefaultParagraphFont"/>
    <w:rsid w:val="002261CB"/>
  </w:style>
  <w:style w:type="character" w:customStyle="1" w:styleId="ms-button-flexcontainer">
    <w:name w:val="ms-button-flexcontainer"/>
    <w:basedOn w:val="DefaultParagraphFont"/>
    <w:rsid w:val="002261CB"/>
  </w:style>
  <w:style w:type="character" w:customStyle="1" w:styleId="flwlv">
    <w:name w:val="flwlv"/>
    <w:basedOn w:val="DefaultParagraphFont"/>
    <w:rsid w:val="002261CB"/>
  </w:style>
  <w:style w:type="character" w:styleId="Hyperlink">
    <w:name w:val="Hyperlink"/>
    <w:basedOn w:val="DefaultParagraphFont"/>
    <w:uiPriority w:val="99"/>
    <w:semiHidden/>
    <w:unhideWhenUsed/>
    <w:rsid w:val="002261CB"/>
    <w:rPr>
      <w:color w:val="0000FF"/>
      <w:u w:val="single"/>
    </w:rPr>
  </w:style>
  <w:style w:type="character" w:customStyle="1" w:styleId="ozzzk">
    <w:name w:val="ozzzk"/>
    <w:basedOn w:val="DefaultParagraphFont"/>
    <w:rsid w:val="002261CB"/>
  </w:style>
  <w:style w:type="paragraph" w:customStyle="1" w:styleId="iivzx">
    <w:name w:val="iivzx"/>
    <w:basedOn w:val="Normal"/>
    <w:rsid w:val="002261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2261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261CB"/>
    <w:rPr>
      <w:b/>
      <w:bCs/>
    </w:rPr>
  </w:style>
  <w:style w:type="paragraph" w:styleId="ListParagraph">
    <w:name w:val="List Paragraph"/>
    <w:basedOn w:val="Normal"/>
    <w:uiPriority w:val="34"/>
    <w:qFormat/>
    <w:rsid w:val="00226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8678">
      <w:bodyDiv w:val="1"/>
      <w:marLeft w:val="0"/>
      <w:marRight w:val="0"/>
      <w:marTop w:val="0"/>
      <w:marBottom w:val="0"/>
      <w:divBdr>
        <w:top w:val="none" w:sz="0" w:space="0" w:color="auto"/>
        <w:left w:val="none" w:sz="0" w:space="0" w:color="auto"/>
        <w:bottom w:val="none" w:sz="0" w:space="0" w:color="auto"/>
        <w:right w:val="none" w:sz="0" w:space="0" w:color="auto"/>
      </w:divBdr>
    </w:div>
    <w:div w:id="95442586">
      <w:bodyDiv w:val="1"/>
      <w:marLeft w:val="0"/>
      <w:marRight w:val="0"/>
      <w:marTop w:val="0"/>
      <w:marBottom w:val="0"/>
      <w:divBdr>
        <w:top w:val="none" w:sz="0" w:space="0" w:color="auto"/>
        <w:left w:val="none" w:sz="0" w:space="0" w:color="auto"/>
        <w:bottom w:val="none" w:sz="0" w:space="0" w:color="auto"/>
        <w:right w:val="none" w:sz="0" w:space="0" w:color="auto"/>
      </w:divBdr>
    </w:div>
    <w:div w:id="308555730">
      <w:bodyDiv w:val="1"/>
      <w:marLeft w:val="0"/>
      <w:marRight w:val="0"/>
      <w:marTop w:val="0"/>
      <w:marBottom w:val="0"/>
      <w:divBdr>
        <w:top w:val="none" w:sz="0" w:space="0" w:color="auto"/>
        <w:left w:val="none" w:sz="0" w:space="0" w:color="auto"/>
        <w:bottom w:val="none" w:sz="0" w:space="0" w:color="auto"/>
        <w:right w:val="none" w:sz="0" w:space="0" w:color="auto"/>
      </w:divBdr>
    </w:div>
    <w:div w:id="334650753">
      <w:bodyDiv w:val="1"/>
      <w:marLeft w:val="0"/>
      <w:marRight w:val="0"/>
      <w:marTop w:val="0"/>
      <w:marBottom w:val="0"/>
      <w:divBdr>
        <w:top w:val="none" w:sz="0" w:space="0" w:color="auto"/>
        <w:left w:val="none" w:sz="0" w:space="0" w:color="auto"/>
        <w:bottom w:val="none" w:sz="0" w:space="0" w:color="auto"/>
        <w:right w:val="none" w:sz="0" w:space="0" w:color="auto"/>
      </w:divBdr>
    </w:div>
    <w:div w:id="458260062">
      <w:bodyDiv w:val="1"/>
      <w:marLeft w:val="0"/>
      <w:marRight w:val="0"/>
      <w:marTop w:val="0"/>
      <w:marBottom w:val="0"/>
      <w:divBdr>
        <w:top w:val="none" w:sz="0" w:space="0" w:color="auto"/>
        <w:left w:val="none" w:sz="0" w:space="0" w:color="auto"/>
        <w:bottom w:val="none" w:sz="0" w:space="0" w:color="auto"/>
        <w:right w:val="none" w:sz="0" w:space="0" w:color="auto"/>
      </w:divBdr>
    </w:div>
    <w:div w:id="499663455">
      <w:bodyDiv w:val="1"/>
      <w:marLeft w:val="0"/>
      <w:marRight w:val="0"/>
      <w:marTop w:val="0"/>
      <w:marBottom w:val="0"/>
      <w:divBdr>
        <w:top w:val="none" w:sz="0" w:space="0" w:color="auto"/>
        <w:left w:val="none" w:sz="0" w:space="0" w:color="auto"/>
        <w:bottom w:val="none" w:sz="0" w:space="0" w:color="auto"/>
        <w:right w:val="none" w:sz="0" w:space="0" w:color="auto"/>
      </w:divBdr>
    </w:div>
    <w:div w:id="641467463">
      <w:bodyDiv w:val="1"/>
      <w:marLeft w:val="0"/>
      <w:marRight w:val="0"/>
      <w:marTop w:val="0"/>
      <w:marBottom w:val="0"/>
      <w:divBdr>
        <w:top w:val="none" w:sz="0" w:space="0" w:color="auto"/>
        <w:left w:val="none" w:sz="0" w:space="0" w:color="auto"/>
        <w:bottom w:val="none" w:sz="0" w:space="0" w:color="auto"/>
        <w:right w:val="none" w:sz="0" w:space="0" w:color="auto"/>
      </w:divBdr>
    </w:div>
    <w:div w:id="860514700">
      <w:bodyDiv w:val="1"/>
      <w:marLeft w:val="0"/>
      <w:marRight w:val="0"/>
      <w:marTop w:val="0"/>
      <w:marBottom w:val="0"/>
      <w:divBdr>
        <w:top w:val="none" w:sz="0" w:space="0" w:color="auto"/>
        <w:left w:val="none" w:sz="0" w:space="0" w:color="auto"/>
        <w:bottom w:val="none" w:sz="0" w:space="0" w:color="auto"/>
        <w:right w:val="none" w:sz="0" w:space="0" w:color="auto"/>
      </w:divBdr>
      <w:divsChild>
        <w:div w:id="718360741">
          <w:marLeft w:val="120"/>
          <w:marRight w:val="285"/>
          <w:marTop w:val="120"/>
          <w:marBottom w:val="120"/>
          <w:divBdr>
            <w:top w:val="single" w:sz="6" w:space="0" w:color="auto"/>
            <w:left w:val="single" w:sz="6" w:space="0" w:color="auto"/>
            <w:bottom w:val="none" w:sz="0" w:space="0" w:color="auto"/>
            <w:right w:val="single" w:sz="6" w:space="0" w:color="auto"/>
          </w:divBdr>
          <w:divsChild>
            <w:div w:id="1761292132">
              <w:marLeft w:val="0"/>
              <w:marRight w:val="0"/>
              <w:marTop w:val="0"/>
              <w:marBottom w:val="0"/>
              <w:divBdr>
                <w:top w:val="none" w:sz="0" w:space="0" w:color="auto"/>
                <w:left w:val="none" w:sz="0" w:space="0" w:color="auto"/>
                <w:bottom w:val="none" w:sz="0" w:space="0" w:color="auto"/>
                <w:right w:val="none" w:sz="0" w:space="0" w:color="auto"/>
              </w:divBdr>
              <w:divsChild>
                <w:div w:id="593898505">
                  <w:marLeft w:val="0"/>
                  <w:marRight w:val="0"/>
                  <w:marTop w:val="0"/>
                  <w:marBottom w:val="0"/>
                  <w:divBdr>
                    <w:top w:val="none" w:sz="0" w:space="0" w:color="auto"/>
                    <w:left w:val="none" w:sz="0" w:space="0" w:color="auto"/>
                    <w:bottom w:val="none" w:sz="0" w:space="0" w:color="auto"/>
                    <w:right w:val="none" w:sz="0" w:space="0" w:color="auto"/>
                  </w:divBdr>
                  <w:divsChild>
                    <w:div w:id="120348641">
                      <w:marLeft w:val="0"/>
                      <w:marRight w:val="0"/>
                      <w:marTop w:val="0"/>
                      <w:marBottom w:val="0"/>
                      <w:divBdr>
                        <w:top w:val="none" w:sz="0" w:space="0" w:color="auto"/>
                        <w:left w:val="none" w:sz="0" w:space="0" w:color="auto"/>
                        <w:bottom w:val="none" w:sz="0" w:space="0" w:color="auto"/>
                        <w:right w:val="none" w:sz="0" w:space="0" w:color="auto"/>
                      </w:divBdr>
                      <w:divsChild>
                        <w:div w:id="155417505">
                          <w:marLeft w:val="0"/>
                          <w:marRight w:val="0"/>
                          <w:marTop w:val="0"/>
                          <w:marBottom w:val="0"/>
                          <w:divBdr>
                            <w:top w:val="none" w:sz="0" w:space="0" w:color="auto"/>
                            <w:left w:val="none" w:sz="0" w:space="0" w:color="auto"/>
                            <w:bottom w:val="none" w:sz="0" w:space="0" w:color="auto"/>
                            <w:right w:val="none" w:sz="0" w:space="0" w:color="auto"/>
                          </w:divBdr>
                          <w:divsChild>
                            <w:div w:id="90443270">
                              <w:marLeft w:val="0"/>
                              <w:marRight w:val="0"/>
                              <w:marTop w:val="0"/>
                              <w:marBottom w:val="0"/>
                              <w:divBdr>
                                <w:top w:val="none" w:sz="0" w:space="0" w:color="auto"/>
                                <w:left w:val="none" w:sz="0" w:space="0" w:color="auto"/>
                                <w:bottom w:val="none" w:sz="0" w:space="0" w:color="auto"/>
                                <w:right w:val="none" w:sz="0" w:space="0" w:color="auto"/>
                              </w:divBdr>
                              <w:divsChild>
                                <w:div w:id="802692035">
                                  <w:marLeft w:val="0"/>
                                  <w:marRight w:val="0"/>
                                  <w:marTop w:val="0"/>
                                  <w:marBottom w:val="0"/>
                                  <w:divBdr>
                                    <w:top w:val="none" w:sz="0" w:space="0" w:color="auto"/>
                                    <w:left w:val="none" w:sz="0" w:space="0" w:color="auto"/>
                                    <w:bottom w:val="none" w:sz="0" w:space="0" w:color="auto"/>
                                    <w:right w:val="none" w:sz="0" w:space="0" w:color="auto"/>
                                  </w:divBdr>
                                  <w:divsChild>
                                    <w:div w:id="1247493863">
                                      <w:marLeft w:val="0"/>
                                      <w:marRight w:val="0"/>
                                      <w:marTop w:val="0"/>
                                      <w:marBottom w:val="0"/>
                                      <w:divBdr>
                                        <w:top w:val="none" w:sz="0" w:space="0" w:color="auto"/>
                                        <w:left w:val="none" w:sz="0" w:space="0" w:color="auto"/>
                                        <w:bottom w:val="none" w:sz="0" w:space="0" w:color="auto"/>
                                        <w:right w:val="none" w:sz="0" w:space="0" w:color="auto"/>
                                      </w:divBdr>
                                      <w:divsChild>
                                        <w:div w:id="8893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2513">
                      <w:marLeft w:val="0"/>
                      <w:marRight w:val="0"/>
                      <w:marTop w:val="0"/>
                      <w:marBottom w:val="0"/>
                      <w:divBdr>
                        <w:top w:val="none" w:sz="0" w:space="0" w:color="auto"/>
                        <w:left w:val="none" w:sz="0" w:space="0" w:color="auto"/>
                        <w:bottom w:val="none" w:sz="0" w:space="0" w:color="auto"/>
                        <w:right w:val="none" w:sz="0" w:space="0" w:color="auto"/>
                      </w:divBdr>
                      <w:divsChild>
                        <w:div w:id="1437795877">
                          <w:marLeft w:val="0"/>
                          <w:marRight w:val="0"/>
                          <w:marTop w:val="0"/>
                          <w:marBottom w:val="0"/>
                          <w:divBdr>
                            <w:top w:val="none" w:sz="0" w:space="0" w:color="auto"/>
                            <w:left w:val="none" w:sz="0" w:space="0" w:color="auto"/>
                            <w:bottom w:val="none" w:sz="0" w:space="0" w:color="auto"/>
                            <w:right w:val="none" w:sz="0" w:space="0" w:color="auto"/>
                          </w:divBdr>
                          <w:divsChild>
                            <w:div w:id="697388296">
                              <w:marLeft w:val="0"/>
                              <w:marRight w:val="0"/>
                              <w:marTop w:val="0"/>
                              <w:marBottom w:val="0"/>
                              <w:divBdr>
                                <w:top w:val="none" w:sz="0" w:space="0" w:color="auto"/>
                                <w:left w:val="none" w:sz="0" w:space="0" w:color="auto"/>
                                <w:bottom w:val="none" w:sz="0" w:space="0" w:color="auto"/>
                                <w:right w:val="none" w:sz="0" w:space="0" w:color="auto"/>
                              </w:divBdr>
                              <w:divsChild>
                                <w:div w:id="14680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4429">
          <w:marLeft w:val="0"/>
          <w:marRight w:val="0"/>
          <w:marTop w:val="0"/>
          <w:marBottom w:val="0"/>
          <w:divBdr>
            <w:top w:val="none" w:sz="0" w:space="0" w:color="auto"/>
            <w:left w:val="none" w:sz="0" w:space="0" w:color="auto"/>
            <w:bottom w:val="none" w:sz="0" w:space="0" w:color="auto"/>
            <w:right w:val="none" w:sz="0" w:space="0" w:color="auto"/>
          </w:divBdr>
          <w:divsChild>
            <w:div w:id="794175681">
              <w:marLeft w:val="0"/>
              <w:marRight w:val="0"/>
              <w:marTop w:val="0"/>
              <w:marBottom w:val="0"/>
              <w:divBdr>
                <w:top w:val="none" w:sz="0" w:space="0" w:color="auto"/>
                <w:left w:val="none" w:sz="0" w:space="0" w:color="auto"/>
                <w:bottom w:val="none" w:sz="0" w:space="0" w:color="auto"/>
                <w:right w:val="none" w:sz="0" w:space="0" w:color="auto"/>
              </w:divBdr>
              <w:divsChild>
                <w:div w:id="1485775332">
                  <w:marLeft w:val="0"/>
                  <w:marRight w:val="0"/>
                  <w:marTop w:val="0"/>
                  <w:marBottom w:val="0"/>
                  <w:divBdr>
                    <w:top w:val="none" w:sz="0" w:space="0" w:color="auto"/>
                    <w:left w:val="none" w:sz="0" w:space="0" w:color="auto"/>
                    <w:bottom w:val="none" w:sz="0" w:space="0" w:color="auto"/>
                    <w:right w:val="none" w:sz="0" w:space="0" w:color="auto"/>
                  </w:divBdr>
                  <w:divsChild>
                    <w:div w:id="1633368113">
                      <w:marLeft w:val="120"/>
                      <w:marRight w:val="300"/>
                      <w:marTop w:val="0"/>
                      <w:marBottom w:val="120"/>
                      <w:divBdr>
                        <w:top w:val="none" w:sz="0" w:space="0" w:color="auto"/>
                        <w:left w:val="none" w:sz="0" w:space="0" w:color="auto"/>
                        <w:bottom w:val="none" w:sz="0" w:space="0" w:color="auto"/>
                        <w:right w:val="none" w:sz="0" w:space="0" w:color="auto"/>
                      </w:divBdr>
                      <w:divsChild>
                        <w:div w:id="338433358">
                          <w:marLeft w:val="0"/>
                          <w:marRight w:val="0"/>
                          <w:marTop w:val="0"/>
                          <w:marBottom w:val="0"/>
                          <w:divBdr>
                            <w:top w:val="none" w:sz="0" w:space="0" w:color="auto"/>
                            <w:left w:val="none" w:sz="0" w:space="0" w:color="auto"/>
                            <w:bottom w:val="none" w:sz="0" w:space="0" w:color="auto"/>
                            <w:right w:val="none" w:sz="0" w:space="0" w:color="auto"/>
                          </w:divBdr>
                          <w:divsChild>
                            <w:div w:id="1993483050">
                              <w:marLeft w:val="-180"/>
                              <w:marRight w:val="-180"/>
                              <w:marTop w:val="0"/>
                              <w:marBottom w:val="0"/>
                              <w:divBdr>
                                <w:top w:val="none" w:sz="0" w:space="0" w:color="auto"/>
                                <w:left w:val="none" w:sz="0" w:space="0" w:color="auto"/>
                                <w:bottom w:val="none" w:sz="0" w:space="0" w:color="auto"/>
                                <w:right w:val="none" w:sz="0" w:space="0" w:color="auto"/>
                              </w:divBdr>
                              <w:divsChild>
                                <w:div w:id="1938246789">
                                  <w:marLeft w:val="0"/>
                                  <w:marRight w:val="0"/>
                                  <w:marTop w:val="0"/>
                                  <w:marBottom w:val="0"/>
                                  <w:divBdr>
                                    <w:top w:val="none" w:sz="0" w:space="0" w:color="auto"/>
                                    <w:left w:val="none" w:sz="0" w:space="0" w:color="auto"/>
                                    <w:bottom w:val="none" w:sz="0" w:space="0" w:color="auto"/>
                                    <w:right w:val="none" w:sz="0" w:space="0" w:color="auto"/>
                                  </w:divBdr>
                                  <w:divsChild>
                                    <w:div w:id="1637418338">
                                      <w:marLeft w:val="0"/>
                                      <w:marRight w:val="0"/>
                                      <w:marTop w:val="0"/>
                                      <w:marBottom w:val="0"/>
                                      <w:divBdr>
                                        <w:top w:val="none" w:sz="0" w:space="0" w:color="auto"/>
                                        <w:left w:val="none" w:sz="0" w:space="0" w:color="auto"/>
                                        <w:bottom w:val="none" w:sz="0" w:space="0" w:color="auto"/>
                                        <w:right w:val="none" w:sz="0" w:space="0" w:color="auto"/>
                                      </w:divBdr>
                                    </w:div>
                                    <w:div w:id="148400585">
                                      <w:marLeft w:val="120"/>
                                      <w:marRight w:val="0"/>
                                      <w:marTop w:val="0"/>
                                      <w:marBottom w:val="0"/>
                                      <w:divBdr>
                                        <w:top w:val="none" w:sz="0" w:space="0" w:color="auto"/>
                                        <w:left w:val="none" w:sz="0" w:space="0" w:color="auto"/>
                                        <w:bottom w:val="none" w:sz="0" w:space="0" w:color="auto"/>
                                        <w:right w:val="none" w:sz="0" w:space="0" w:color="auto"/>
                                      </w:divBdr>
                                    </w:div>
                                  </w:divsChild>
                                </w:div>
                                <w:div w:id="1741900432">
                                  <w:marLeft w:val="0"/>
                                  <w:marRight w:val="0"/>
                                  <w:marTop w:val="0"/>
                                  <w:marBottom w:val="0"/>
                                  <w:divBdr>
                                    <w:top w:val="none" w:sz="0" w:space="0" w:color="auto"/>
                                    <w:left w:val="none" w:sz="0" w:space="0" w:color="auto"/>
                                    <w:bottom w:val="none" w:sz="0" w:space="0" w:color="auto"/>
                                    <w:right w:val="none" w:sz="0" w:space="0" w:color="auto"/>
                                  </w:divBdr>
                                  <w:divsChild>
                                    <w:div w:id="508913897">
                                      <w:marLeft w:val="0"/>
                                      <w:marRight w:val="0"/>
                                      <w:marTop w:val="0"/>
                                      <w:marBottom w:val="0"/>
                                      <w:divBdr>
                                        <w:top w:val="none" w:sz="0" w:space="0" w:color="auto"/>
                                        <w:left w:val="none" w:sz="0" w:space="0" w:color="auto"/>
                                        <w:bottom w:val="none" w:sz="0" w:space="0" w:color="auto"/>
                                        <w:right w:val="none" w:sz="0" w:space="0" w:color="auto"/>
                                      </w:divBdr>
                                    </w:div>
                                    <w:div w:id="1430076883">
                                      <w:marLeft w:val="120"/>
                                      <w:marRight w:val="0"/>
                                      <w:marTop w:val="0"/>
                                      <w:marBottom w:val="0"/>
                                      <w:divBdr>
                                        <w:top w:val="none" w:sz="0" w:space="0" w:color="auto"/>
                                        <w:left w:val="none" w:sz="0" w:space="0" w:color="auto"/>
                                        <w:bottom w:val="none" w:sz="0" w:space="0" w:color="auto"/>
                                        <w:right w:val="none" w:sz="0" w:space="0" w:color="auto"/>
                                      </w:divBdr>
                                    </w:div>
                                  </w:divsChild>
                                </w:div>
                                <w:div w:id="858545819">
                                  <w:marLeft w:val="0"/>
                                  <w:marRight w:val="0"/>
                                  <w:marTop w:val="0"/>
                                  <w:marBottom w:val="0"/>
                                  <w:divBdr>
                                    <w:top w:val="none" w:sz="0" w:space="0" w:color="auto"/>
                                    <w:left w:val="none" w:sz="0" w:space="0" w:color="auto"/>
                                    <w:bottom w:val="none" w:sz="0" w:space="0" w:color="auto"/>
                                    <w:right w:val="none" w:sz="0" w:space="0" w:color="auto"/>
                                  </w:divBdr>
                                  <w:divsChild>
                                    <w:div w:id="530411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07992704">
                              <w:marLeft w:val="0"/>
                              <w:marRight w:val="120"/>
                              <w:marTop w:val="0"/>
                              <w:marBottom w:val="0"/>
                              <w:divBdr>
                                <w:top w:val="none" w:sz="0" w:space="0" w:color="auto"/>
                                <w:left w:val="none" w:sz="0" w:space="0" w:color="auto"/>
                                <w:bottom w:val="none" w:sz="0" w:space="0" w:color="auto"/>
                                <w:right w:val="none" w:sz="0" w:space="0" w:color="auto"/>
                              </w:divBdr>
                              <w:divsChild>
                                <w:div w:id="408423318">
                                  <w:marLeft w:val="0"/>
                                  <w:marRight w:val="0"/>
                                  <w:marTop w:val="0"/>
                                  <w:marBottom w:val="0"/>
                                  <w:divBdr>
                                    <w:top w:val="none" w:sz="0" w:space="0" w:color="auto"/>
                                    <w:left w:val="none" w:sz="0" w:space="0" w:color="auto"/>
                                    <w:bottom w:val="none" w:sz="0" w:space="0" w:color="auto"/>
                                    <w:right w:val="none" w:sz="0" w:space="0" w:color="auto"/>
                                  </w:divBdr>
                                  <w:divsChild>
                                    <w:div w:id="280302100">
                                      <w:marLeft w:val="0"/>
                                      <w:marRight w:val="0"/>
                                      <w:marTop w:val="0"/>
                                      <w:marBottom w:val="0"/>
                                      <w:divBdr>
                                        <w:top w:val="none" w:sz="0" w:space="0" w:color="auto"/>
                                        <w:left w:val="none" w:sz="0" w:space="0" w:color="auto"/>
                                        <w:bottom w:val="none" w:sz="0" w:space="0" w:color="auto"/>
                                        <w:right w:val="none" w:sz="0" w:space="0" w:color="auto"/>
                                      </w:divBdr>
                                      <w:divsChild>
                                        <w:div w:id="3969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4676">
                              <w:marLeft w:val="780"/>
                              <w:marRight w:val="0"/>
                              <w:marTop w:val="0"/>
                              <w:marBottom w:val="0"/>
                              <w:divBdr>
                                <w:top w:val="none" w:sz="0" w:space="0" w:color="auto"/>
                                <w:left w:val="none" w:sz="0" w:space="0" w:color="auto"/>
                                <w:bottom w:val="none" w:sz="0" w:space="0" w:color="auto"/>
                                <w:right w:val="none" w:sz="0" w:space="0" w:color="auto"/>
                              </w:divBdr>
                              <w:divsChild>
                                <w:div w:id="472521907">
                                  <w:marLeft w:val="0"/>
                                  <w:marRight w:val="0"/>
                                  <w:marTop w:val="0"/>
                                  <w:marBottom w:val="0"/>
                                  <w:divBdr>
                                    <w:top w:val="none" w:sz="0" w:space="0" w:color="auto"/>
                                    <w:left w:val="none" w:sz="0" w:space="0" w:color="auto"/>
                                    <w:bottom w:val="none" w:sz="0" w:space="0" w:color="auto"/>
                                    <w:right w:val="none" w:sz="0" w:space="0" w:color="auto"/>
                                  </w:divBdr>
                                  <w:divsChild>
                                    <w:div w:id="752893540">
                                      <w:marLeft w:val="0"/>
                                      <w:marRight w:val="0"/>
                                      <w:marTop w:val="0"/>
                                      <w:marBottom w:val="0"/>
                                      <w:divBdr>
                                        <w:top w:val="none" w:sz="0" w:space="0" w:color="auto"/>
                                        <w:left w:val="none" w:sz="0" w:space="0" w:color="auto"/>
                                        <w:bottom w:val="none" w:sz="0" w:space="0" w:color="auto"/>
                                        <w:right w:val="none" w:sz="0" w:space="0" w:color="auto"/>
                                      </w:divBdr>
                                      <w:divsChild>
                                        <w:div w:id="13608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059">
                                  <w:marLeft w:val="0"/>
                                  <w:marRight w:val="0"/>
                                  <w:marTop w:val="0"/>
                                  <w:marBottom w:val="0"/>
                                  <w:divBdr>
                                    <w:top w:val="none" w:sz="0" w:space="0" w:color="auto"/>
                                    <w:left w:val="none" w:sz="0" w:space="0" w:color="auto"/>
                                    <w:bottom w:val="none" w:sz="0" w:space="0" w:color="auto"/>
                                    <w:right w:val="none" w:sz="0" w:space="0" w:color="auto"/>
                                  </w:divBdr>
                                  <w:divsChild>
                                    <w:div w:id="1688487400">
                                      <w:marLeft w:val="0"/>
                                      <w:marRight w:val="0"/>
                                      <w:marTop w:val="0"/>
                                      <w:marBottom w:val="0"/>
                                      <w:divBdr>
                                        <w:top w:val="none" w:sz="0" w:space="0" w:color="auto"/>
                                        <w:left w:val="none" w:sz="0" w:space="0" w:color="auto"/>
                                        <w:bottom w:val="none" w:sz="0" w:space="0" w:color="auto"/>
                                        <w:right w:val="none" w:sz="0" w:space="0" w:color="auto"/>
                                      </w:divBdr>
                                      <w:divsChild>
                                        <w:div w:id="97868465">
                                          <w:marLeft w:val="0"/>
                                          <w:marRight w:val="0"/>
                                          <w:marTop w:val="0"/>
                                          <w:marBottom w:val="0"/>
                                          <w:divBdr>
                                            <w:top w:val="none" w:sz="0" w:space="0" w:color="auto"/>
                                            <w:left w:val="none" w:sz="0" w:space="0" w:color="auto"/>
                                            <w:bottom w:val="none" w:sz="0" w:space="0" w:color="auto"/>
                                            <w:right w:val="none" w:sz="0" w:space="0" w:color="auto"/>
                                          </w:divBdr>
                                          <w:divsChild>
                                            <w:div w:id="434713827">
                                              <w:marLeft w:val="0"/>
                                              <w:marRight w:val="0"/>
                                              <w:marTop w:val="0"/>
                                              <w:marBottom w:val="0"/>
                                              <w:divBdr>
                                                <w:top w:val="none" w:sz="0" w:space="0" w:color="auto"/>
                                                <w:left w:val="none" w:sz="0" w:space="0" w:color="auto"/>
                                                <w:bottom w:val="none" w:sz="0" w:space="0" w:color="auto"/>
                                                <w:right w:val="none" w:sz="0" w:space="0" w:color="auto"/>
                                              </w:divBdr>
                                              <w:divsChild>
                                                <w:div w:id="322901781">
                                                  <w:marLeft w:val="0"/>
                                                  <w:marRight w:val="0"/>
                                                  <w:marTop w:val="0"/>
                                                  <w:marBottom w:val="0"/>
                                                  <w:divBdr>
                                                    <w:top w:val="none" w:sz="0" w:space="0" w:color="auto"/>
                                                    <w:left w:val="none" w:sz="0" w:space="0" w:color="auto"/>
                                                    <w:bottom w:val="none" w:sz="0" w:space="0" w:color="auto"/>
                                                    <w:right w:val="none" w:sz="0" w:space="0" w:color="auto"/>
                                                  </w:divBdr>
                                                  <w:divsChild>
                                                    <w:div w:id="1855915816">
                                                      <w:marLeft w:val="0"/>
                                                      <w:marRight w:val="0"/>
                                                      <w:marTop w:val="0"/>
                                                      <w:marBottom w:val="0"/>
                                                      <w:divBdr>
                                                        <w:top w:val="none" w:sz="0" w:space="0" w:color="auto"/>
                                                        <w:left w:val="none" w:sz="0" w:space="0" w:color="auto"/>
                                                        <w:bottom w:val="none" w:sz="0" w:space="0" w:color="auto"/>
                                                        <w:right w:val="none" w:sz="0" w:space="0" w:color="auto"/>
                                                      </w:divBdr>
                                                      <w:divsChild>
                                                        <w:div w:id="1746225033">
                                                          <w:marLeft w:val="0"/>
                                                          <w:marRight w:val="0"/>
                                                          <w:marTop w:val="0"/>
                                                          <w:marBottom w:val="0"/>
                                                          <w:divBdr>
                                                            <w:top w:val="none" w:sz="0" w:space="0" w:color="auto"/>
                                                            <w:left w:val="none" w:sz="0" w:space="0" w:color="auto"/>
                                                            <w:bottom w:val="none" w:sz="0" w:space="0" w:color="auto"/>
                                                            <w:right w:val="none" w:sz="0" w:space="0" w:color="auto"/>
                                                          </w:divBdr>
                                                          <w:divsChild>
                                                            <w:div w:id="1849905824">
                                                              <w:marLeft w:val="0"/>
                                                              <w:marRight w:val="0"/>
                                                              <w:marTop w:val="0"/>
                                                              <w:marBottom w:val="0"/>
                                                              <w:divBdr>
                                                                <w:top w:val="none" w:sz="0" w:space="0" w:color="auto"/>
                                                                <w:left w:val="none" w:sz="0" w:space="0" w:color="auto"/>
                                                                <w:bottom w:val="none" w:sz="0" w:space="0" w:color="auto"/>
                                                                <w:right w:val="none" w:sz="0" w:space="0" w:color="auto"/>
                                                              </w:divBdr>
                                                              <w:divsChild>
                                                                <w:div w:id="3924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143">
                                                          <w:marLeft w:val="0"/>
                                                          <w:marRight w:val="0"/>
                                                          <w:marTop w:val="0"/>
                                                          <w:marBottom w:val="0"/>
                                                          <w:divBdr>
                                                            <w:top w:val="none" w:sz="0" w:space="0" w:color="auto"/>
                                                            <w:left w:val="none" w:sz="0" w:space="0" w:color="auto"/>
                                                            <w:bottom w:val="none" w:sz="0" w:space="0" w:color="auto"/>
                                                            <w:right w:val="none" w:sz="0" w:space="0" w:color="auto"/>
                                                          </w:divBdr>
                                                          <w:divsChild>
                                                            <w:div w:id="303391024">
                                                              <w:marLeft w:val="0"/>
                                                              <w:marRight w:val="0"/>
                                                              <w:marTop w:val="0"/>
                                                              <w:marBottom w:val="0"/>
                                                              <w:divBdr>
                                                                <w:top w:val="none" w:sz="0" w:space="0" w:color="auto"/>
                                                                <w:left w:val="none" w:sz="0" w:space="0" w:color="auto"/>
                                                                <w:bottom w:val="none" w:sz="0" w:space="0" w:color="auto"/>
                                                                <w:right w:val="none" w:sz="0" w:space="0" w:color="auto"/>
                                                              </w:divBdr>
                                                              <w:divsChild>
                                                                <w:div w:id="1852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9442">
                                                          <w:marLeft w:val="0"/>
                                                          <w:marRight w:val="0"/>
                                                          <w:marTop w:val="0"/>
                                                          <w:marBottom w:val="0"/>
                                                          <w:divBdr>
                                                            <w:top w:val="none" w:sz="0" w:space="0" w:color="auto"/>
                                                            <w:left w:val="none" w:sz="0" w:space="0" w:color="auto"/>
                                                            <w:bottom w:val="none" w:sz="0" w:space="0" w:color="auto"/>
                                                            <w:right w:val="none" w:sz="0" w:space="0" w:color="auto"/>
                                                          </w:divBdr>
                                                          <w:divsChild>
                                                            <w:div w:id="1442190882">
                                                              <w:marLeft w:val="0"/>
                                                              <w:marRight w:val="0"/>
                                                              <w:marTop w:val="0"/>
                                                              <w:marBottom w:val="0"/>
                                                              <w:divBdr>
                                                                <w:top w:val="none" w:sz="0" w:space="0" w:color="auto"/>
                                                                <w:left w:val="none" w:sz="0" w:space="0" w:color="auto"/>
                                                                <w:bottom w:val="none" w:sz="0" w:space="0" w:color="auto"/>
                                                                <w:right w:val="none" w:sz="0" w:space="0" w:color="auto"/>
                                                              </w:divBdr>
                                                              <w:divsChild>
                                                                <w:div w:id="360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5835">
                                                          <w:marLeft w:val="0"/>
                                                          <w:marRight w:val="0"/>
                                                          <w:marTop w:val="0"/>
                                                          <w:marBottom w:val="0"/>
                                                          <w:divBdr>
                                                            <w:top w:val="none" w:sz="0" w:space="0" w:color="auto"/>
                                                            <w:left w:val="none" w:sz="0" w:space="0" w:color="auto"/>
                                                            <w:bottom w:val="none" w:sz="0" w:space="0" w:color="auto"/>
                                                            <w:right w:val="none" w:sz="0" w:space="0" w:color="auto"/>
                                                          </w:divBdr>
                                                          <w:divsChild>
                                                            <w:div w:id="983968413">
                                                              <w:marLeft w:val="0"/>
                                                              <w:marRight w:val="0"/>
                                                              <w:marTop w:val="0"/>
                                                              <w:marBottom w:val="0"/>
                                                              <w:divBdr>
                                                                <w:top w:val="none" w:sz="0" w:space="0" w:color="auto"/>
                                                                <w:left w:val="none" w:sz="0" w:space="0" w:color="auto"/>
                                                                <w:bottom w:val="none" w:sz="0" w:space="0" w:color="auto"/>
                                                                <w:right w:val="none" w:sz="0" w:space="0" w:color="auto"/>
                                                              </w:divBdr>
                                                              <w:divsChild>
                                                                <w:div w:id="11785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846">
                                                          <w:marLeft w:val="0"/>
                                                          <w:marRight w:val="0"/>
                                                          <w:marTop w:val="0"/>
                                                          <w:marBottom w:val="0"/>
                                                          <w:divBdr>
                                                            <w:top w:val="none" w:sz="0" w:space="0" w:color="auto"/>
                                                            <w:left w:val="none" w:sz="0" w:space="0" w:color="auto"/>
                                                            <w:bottom w:val="none" w:sz="0" w:space="0" w:color="auto"/>
                                                            <w:right w:val="none" w:sz="0" w:space="0" w:color="auto"/>
                                                          </w:divBdr>
                                                          <w:divsChild>
                                                            <w:div w:id="780757412">
                                                              <w:marLeft w:val="0"/>
                                                              <w:marRight w:val="0"/>
                                                              <w:marTop w:val="0"/>
                                                              <w:marBottom w:val="0"/>
                                                              <w:divBdr>
                                                                <w:top w:val="none" w:sz="0" w:space="0" w:color="auto"/>
                                                                <w:left w:val="none" w:sz="0" w:space="0" w:color="auto"/>
                                                                <w:bottom w:val="none" w:sz="0" w:space="0" w:color="auto"/>
                                                                <w:right w:val="none" w:sz="0" w:space="0" w:color="auto"/>
                                                              </w:divBdr>
                                                              <w:divsChild>
                                                                <w:div w:id="529490682">
                                                                  <w:marLeft w:val="0"/>
                                                                  <w:marRight w:val="0"/>
                                                                  <w:marTop w:val="0"/>
                                                                  <w:marBottom w:val="0"/>
                                                                  <w:divBdr>
                                                                    <w:top w:val="none" w:sz="0" w:space="0" w:color="auto"/>
                                                                    <w:left w:val="none" w:sz="0" w:space="0" w:color="auto"/>
                                                                    <w:bottom w:val="none" w:sz="0" w:space="0" w:color="auto"/>
                                                                    <w:right w:val="none" w:sz="0" w:space="0" w:color="auto"/>
                                                                  </w:divBdr>
                                                                  <w:divsChild>
                                                                    <w:div w:id="13001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984">
                                                          <w:marLeft w:val="0"/>
                                                          <w:marRight w:val="0"/>
                                                          <w:marTop w:val="0"/>
                                                          <w:marBottom w:val="0"/>
                                                          <w:divBdr>
                                                            <w:top w:val="none" w:sz="0" w:space="0" w:color="auto"/>
                                                            <w:left w:val="none" w:sz="0" w:space="0" w:color="auto"/>
                                                            <w:bottom w:val="none" w:sz="0" w:space="0" w:color="auto"/>
                                                            <w:right w:val="none" w:sz="0" w:space="0" w:color="auto"/>
                                                          </w:divBdr>
                                                          <w:divsChild>
                                                            <w:div w:id="214126509">
                                                              <w:marLeft w:val="0"/>
                                                              <w:marRight w:val="0"/>
                                                              <w:marTop w:val="0"/>
                                                              <w:marBottom w:val="0"/>
                                                              <w:divBdr>
                                                                <w:top w:val="none" w:sz="0" w:space="0" w:color="auto"/>
                                                                <w:left w:val="none" w:sz="0" w:space="0" w:color="auto"/>
                                                                <w:bottom w:val="none" w:sz="0" w:space="0" w:color="auto"/>
                                                                <w:right w:val="none" w:sz="0" w:space="0" w:color="auto"/>
                                                              </w:divBdr>
                                                              <w:divsChild>
                                                                <w:div w:id="12736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647018">
                              <w:marLeft w:val="0"/>
                              <w:marRight w:val="0"/>
                              <w:marTop w:val="0"/>
                              <w:marBottom w:val="0"/>
                              <w:divBdr>
                                <w:top w:val="none" w:sz="0" w:space="0" w:color="auto"/>
                                <w:left w:val="none" w:sz="0" w:space="0" w:color="auto"/>
                                <w:bottom w:val="none" w:sz="0" w:space="0" w:color="auto"/>
                                <w:right w:val="none" w:sz="0" w:space="0" w:color="auto"/>
                              </w:divBdr>
                              <w:divsChild>
                                <w:div w:id="41370045">
                                  <w:marLeft w:val="0"/>
                                  <w:marRight w:val="0"/>
                                  <w:marTop w:val="0"/>
                                  <w:marBottom w:val="0"/>
                                  <w:divBdr>
                                    <w:top w:val="none" w:sz="0" w:space="0" w:color="auto"/>
                                    <w:left w:val="none" w:sz="0" w:space="0" w:color="auto"/>
                                    <w:bottom w:val="none" w:sz="0" w:space="0" w:color="auto"/>
                                    <w:right w:val="none" w:sz="0" w:space="0" w:color="auto"/>
                                  </w:divBdr>
                                  <w:divsChild>
                                    <w:div w:id="259879514">
                                      <w:marLeft w:val="0"/>
                                      <w:marRight w:val="0"/>
                                      <w:marTop w:val="0"/>
                                      <w:marBottom w:val="0"/>
                                      <w:divBdr>
                                        <w:top w:val="none" w:sz="0" w:space="0" w:color="auto"/>
                                        <w:left w:val="none" w:sz="0" w:space="0" w:color="auto"/>
                                        <w:bottom w:val="none" w:sz="0" w:space="0" w:color="auto"/>
                                        <w:right w:val="none" w:sz="0" w:space="0" w:color="auto"/>
                                      </w:divBdr>
                                      <w:divsChild>
                                        <w:div w:id="146945712">
                                          <w:marLeft w:val="0"/>
                                          <w:marRight w:val="0"/>
                                          <w:marTop w:val="0"/>
                                          <w:marBottom w:val="0"/>
                                          <w:divBdr>
                                            <w:top w:val="none" w:sz="0" w:space="0" w:color="auto"/>
                                            <w:left w:val="none" w:sz="0" w:space="0" w:color="auto"/>
                                            <w:bottom w:val="none" w:sz="0" w:space="0" w:color="auto"/>
                                            <w:right w:val="none" w:sz="0" w:space="0" w:color="auto"/>
                                          </w:divBdr>
                                          <w:divsChild>
                                            <w:div w:id="1385328985">
                                              <w:marLeft w:val="0"/>
                                              <w:marRight w:val="0"/>
                                              <w:marTop w:val="60"/>
                                              <w:marBottom w:val="0"/>
                                              <w:divBdr>
                                                <w:top w:val="none" w:sz="0" w:space="0" w:color="auto"/>
                                                <w:left w:val="none" w:sz="0" w:space="0" w:color="auto"/>
                                                <w:bottom w:val="none" w:sz="0" w:space="0" w:color="auto"/>
                                                <w:right w:val="none" w:sz="0" w:space="0" w:color="auto"/>
                                              </w:divBdr>
                                              <w:divsChild>
                                                <w:div w:id="53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844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472597546">
                          <w:marLeft w:val="0"/>
                          <w:marRight w:val="0"/>
                          <w:marTop w:val="240"/>
                          <w:marBottom w:val="150"/>
                          <w:divBdr>
                            <w:top w:val="none" w:sz="0" w:space="0" w:color="auto"/>
                            <w:left w:val="none" w:sz="0" w:space="0" w:color="auto"/>
                            <w:bottom w:val="none" w:sz="0" w:space="0" w:color="auto"/>
                            <w:right w:val="none" w:sz="0" w:space="0" w:color="auto"/>
                          </w:divBdr>
                          <w:divsChild>
                            <w:div w:id="454637964">
                              <w:marLeft w:val="0"/>
                              <w:marRight w:val="0"/>
                              <w:marTop w:val="0"/>
                              <w:marBottom w:val="0"/>
                              <w:divBdr>
                                <w:top w:val="none" w:sz="0" w:space="0" w:color="auto"/>
                                <w:left w:val="none" w:sz="0" w:space="0" w:color="auto"/>
                                <w:bottom w:val="none" w:sz="0" w:space="0" w:color="auto"/>
                                <w:right w:val="none" w:sz="0" w:space="0" w:color="auto"/>
                              </w:divBdr>
                              <w:divsChild>
                                <w:div w:id="985740132">
                                  <w:marLeft w:val="0"/>
                                  <w:marRight w:val="0"/>
                                  <w:marTop w:val="0"/>
                                  <w:marBottom w:val="0"/>
                                  <w:divBdr>
                                    <w:top w:val="none" w:sz="0" w:space="0" w:color="auto"/>
                                    <w:left w:val="none" w:sz="0" w:space="0" w:color="auto"/>
                                    <w:bottom w:val="none" w:sz="0" w:space="0" w:color="auto"/>
                                    <w:right w:val="none" w:sz="0" w:space="0" w:color="auto"/>
                                  </w:divBdr>
                                  <w:divsChild>
                                    <w:div w:id="75396242">
                                      <w:marLeft w:val="0"/>
                                      <w:marRight w:val="0"/>
                                      <w:marTop w:val="0"/>
                                      <w:marBottom w:val="0"/>
                                      <w:divBdr>
                                        <w:top w:val="none" w:sz="0" w:space="0" w:color="auto"/>
                                        <w:left w:val="none" w:sz="0" w:space="0" w:color="auto"/>
                                        <w:bottom w:val="none" w:sz="0" w:space="0" w:color="auto"/>
                                        <w:right w:val="none" w:sz="0" w:space="0" w:color="auto"/>
                                      </w:divBdr>
                                      <w:divsChild>
                                        <w:div w:id="109789442">
                                          <w:marLeft w:val="0"/>
                                          <w:marRight w:val="0"/>
                                          <w:marTop w:val="0"/>
                                          <w:marBottom w:val="0"/>
                                          <w:divBdr>
                                            <w:top w:val="none" w:sz="0" w:space="0" w:color="auto"/>
                                            <w:left w:val="none" w:sz="0" w:space="0" w:color="auto"/>
                                            <w:bottom w:val="none" w:sz="0" w:space="0" w:color="auto"/>
                                            <w:right w:val="none" w:sz="0" w:space="0" w:color="auto"/>
                                          </w:divBdr>
                                        </w:div>
                                        <w:div w:id="12787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20211">
      <w:bodyDiv w:val="1"/>
      <w:marLeft w:val="0"/>
      <w:marRight w:val="0"/>
      <w:marTop w:val="0"/>
      <w:marBottom w:val="0"/>
      <w:divBdr>
        <w:top w:val="none" w:sz="0" w:space="0" w:color="auto"/>
        <w:left w:val="none" w:sz="0" w:space="0" w:color="auto"/>
        <w:bottom w:val="none" w:sz="0" w:space="0" w:color="auto"/>
        <w:right w:val="none" w:sz="0" w:space="0" w:color="auto"/>
      </w:divBdr>
    </w:div>
    <w:div w:id="1258094770">
      <w:bodyDiv w:val="1"/>
      <w:marLeft w:val="0"/>
      <w:marRight w:val="0"/>
      <w:marTop w:val="0"/>
      <w:marBottom w:val="0"/>
      <w:divBdr>
        <w:top w:val="none" w:sz="0" w:space="0" w:color="auto"/>
        <w:left w:val="none" w:sz="0" w:space="0" w:color="auto"/>
        <w:bottom w:val="none" w:sz="0" w:space="0" w:color="auto"/>
        <w:right w:val="none" w:sz="0" w:space="0" w:color="auto"/>
      </w:divBdr>
    </w:div>
    <w:div w:id="1445808025">
      <w:bodyDiv w:val="1"/>
      <w:marLeft w:val="0"/>
      <w:marRight w:val="0"/>
      <w:marTop w:val="0"/>
      <w:marBottom w:val="0"/>
      <w:divBdr>
        <w:top w:val="none" w:sz="0" w:space="0" w:color="auto"/>
        <w:left w:val="none" w:sz="0" w:space="0" w:color="auto"/>
        <w:bottom w:val="none" w:sz="0" w:space="0" w:color="auto"/>
        <w:right w:val="none" w:sz="0" w:space="0" w:color="auto"/>
      </w:divBdr>
    </w:div>
    <w:div w:id="1462965474">
      <w:bodyDiv w:val="1"/>
      <w:marLeft w:val="0"/>
      <w:marRight w:val="0"/>
      <w:marTop w:val="0"/>
      <w:marBottom w:val="0"/>
      <w:divBdr>
        <w:top w:val="none" w:sz="0" w:space="0" w:color="auto"/>
        <w:left w:val="none" w:sz="0" w:space="0" w:color="auto"/>
        <w:bottom w:val="none" w:sz="0" w:space="0" w:color="auto"/>
        <w:right w:val="none" w:sz="0" w:space="0" w:color="auto"/>
      </w:divBdr>
    </w:div>
    <w:div w:id="1472599953">
      <w:bodyDiv w:val="1"/>
      <w:marLeft w:val="0"/>
      <w:marRight w:val="0"/>
      <w:marTop w:val="0"/>
      <w:marBottom w:val="0"/>
      <w:divBdr>
        <w:top w:val="none" w:sz="0" w:space="0" w:color="auto"/>
        <w:left w:val="none" w:sz="0" w:space="0" w:color="auto"/>
        <w:bottom w:val="none" w:sz="0" w:space="0" w:color="auto"/>
        <w:right w:val="none" w:sz="0" w:space="0" w:color="auto"/>
      </w:divBdr>
    </w:div>
    <w:div w:id="15126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al</dc:creator>
  <cp:keywords/>
  <dc:description/>
  <cp:lastModifiedBy>Allison Smith</cp:lastModifiedBy>
  <cp:revision>4</cp:revision>
  <dcterms:created xsi:type="dcterms:W3CDTF">2023-03-27T14:22:00Z</dcterms:created>
  <dcterms:modified xsi:type="dcterms:W3CDTF">2023-03-27T14:26:00Z</dcterms:modified>
</cp:coreProperties>
</file>